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9C" w:rsidRDefault="0017399C" w:rsidP="00630671">
      <w:pPr>
        <w:jc w:val="center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</w:pPr>
      <w:r w:rsidRPr="00793373">
        <w:rPr>
          <w:rFonts w:ascii="Helvetica" w:hAnsi="Helvetica" w:cs="Times"/>
          <w:noProof/>
          <w:sz w:val="21"/>
          <w:szCs w:val="21"/>
          <w:u w:color="FF0000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61F32F48" wp14:editId="4969C528">
            <wp:simplePos x="0" y="0"/>
            <wp:positionH relativeFrom="column">
              <wp:posOffset>2247900</wp:posOffset>
            </wp:positionH>
            <wp:positionV relativeFrom="paragraph">
              <wp:posOffset>-124460</wp:posOffset>
            </wp:positionV>
            <wp:extent cx="1736725" cy="771525"/>
            <wp:effectExtent l="0" t="0" r="0" b="9525"/>
            <wp:wrapTight wrapText="bothSides">
              <wp:wrapPolygon edited="0">
                <wp:start x="4739" y="0"/>
                <wp:lineTo x="237" y="1067"/>
                <wp:lineTo x="0" y="9600"/>
                <wp:lineTo x="0" y="16000"/>
                <wp:lineTo x="15400" y="17600"/>
                <wp:lineTo x="15400" y="21333"/>
                <wp:lineTo x="19665" y="21333"/>
                <wp:lineTo x="19665" y="17600"/>
                <wp:lineTo x="21324" y="16533"/>
                <wp:lineTo x="21324" y="3200"/>
                <wp:lineTo x="6397" y="0"/>
                <wp:lineTo x="4739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9C" w:rsidRDefault="0017399C" w:rsidP="00630671">
      <w:pPr>
        <w:jc w:val="center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</w:pPr>
    </w:p>
    <w:p w:rsidR="0017399C" w:rsidRDefault="0017399C" w:rsidP="00630671">
      <w:pPr>
        <w:jc w:val="center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</w:pPr>
    </w:p>
    <w:p w:rsidR="00630671" w:rsidRPr="0017399C" w:rsidRDefault="00630671" w:rsidP="00630671">
      <w:pPr>
        <w:jc w:val="center"/>
        <w:rPr>
          <w:b/>
          <w:sz w:val="28"/>
          <w:szCs w:val="28"/>
          <w:lang w:val="fr-CH"/>
        </w:rPr>
      </w:pP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Formulaire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de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candidature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pour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le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programme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National</w:t>
      </w:r>
      <w:r w:rsidRPr="0017399C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  <w:lang w:val="fr-CH"/>
        </w:rPr>
        <w:t> </w:t>
      </w:r>
      <w:r w:rsidRPr="0017399C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>Avenir Suisse</w:t>
      </w:r>
      <w:r w:rsidR="00B51F3A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val="fr-CH"/>
        </w:rPr>
        <w:t xml:space="preserve"> 2021-22</w:t>
      </w:r>
    </w:p>
    <w:p w:rsidR="00781E76" w:rsidRPr="00793373" w:rsidRDefault="00781E76" w:rsidP="0063067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1"/>
          <w:szCs w:val="21"/>
          <w:u w:color="FF0000"/>
          <w:lang w:val="fr-CH"/>
        </w:rPr>
      </w:pPr>
    </w:p>
    <w:p w:rsidR="00781E76" w:rsidRPr="00793373" w:rsidRDefault="00781E76" w:rsidP="00781E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u w:color="FF0000"/>
          <w:lang w:val="fr-CH"/>
        </w:rPr>
      </w:pPr>
      <w:r w:rsidRPr="00793373">
        <w:rPr>
          <w:rFonts w:ascii="Arial" w:hAnsi="Arial" w:cs="Arial"/>
          <w:sz w:val="21"/>
          <w:szCs w:val="21"/>
          <w:u w:color="FF0000"/>
          <w:lang w:val="fr-CH"/>
        </w:rPr>
        <w:t>  </w:t>
      </w:r>
    </w:p>
    <w:p w:rsidR="0052637E" w:rsidRPr="00793373" w:rsidRDefault="0052637E" w:rsidP="0017399C">
      <w:pPr>
        <w:ind w:firstLine="720"/>
        <w:rPr>
          <w:rFonts w:ascii="Arial" w:hAnsi="Arial" w:cs="Arial"/>
          <w:b/>
          <w:sz w:val="21"/>
          <w:szCs w:val="21"/>
          <w:lang w:val="fr-CH"/>
        </w:rPr>
      </w:pPr>
      <w:r w:rsidRPr="0079337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fr-CH"/>
        </w:rPr>
        <w:t>Nom</w:t>
      </w:r>
      <w:r w:rsidRPr="00793373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FFFFFF"/>
          <w:lang w:val="fr-CH"/>
        </w:rPr>
        <w:t> </w:t>
      </w:r>
      <w:r w:rsidR="007A41EE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fr-CH"/>
        </w:rPr>
        <w:t>de l’entraîneur</w:t>
      </w:r>
      <w:r w:rsidR="00EA6C45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fr-CH"/>
        </w:rPr>
        <w:t xml:space="preserve"> re</w:t>
      </w:r>
      <w:r w:rsidR="007A41EE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fr-CH"/>
        </w:rPr>
        <w:t>sponsable</w:t>
      </w:r>
      <w:r w:rsidRPr="0079337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fr-CH"/>
        </w:rPr>
        <w:t xml:space="preserve"> /</w:t>
      </w:r>
    </w:p>
    <w:p w:rsidR="00781E76" w:rsidRPr="002136C7" w:rsidRDefault="002B51E1" w:rsidP="0017399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1"/>
          <w:szCs w:val="21"/>
          <w:u w:color="FF0000"/>
          <w:lang w:val="fr-CH"/>
        </w:rPr>
      </w:pPr>
      <w:r w:rsidRPr="002136C7">
        <w:rPr>
          <w:rFonts w:ascii="Arial" w:hAnsi="Arial" w:cs="Arial"/>
          <w:b/>
          <w:sz w:val="21"/>
          <w:szCs w:val="21"/>
          <w:u w:color="FF0000"/>
          <w:lang w:val="fr-CH"/>
        </w:rPr>
        <w:t>Nominating Coaches</w:t>
      </w:r>
      <w:r w:rsidR="00781E76" w:rsidRPr="002136C7">
        <w:rPr>
          <w:rFonts w:ascii="Arial" w:hAnsi="Arial" w:cs="Arial"/>
          <w:b/>
          <w:sz w:val="21"/>
          <w:szCs w:val="21"/>
          <w:u w:color="FF0000"/>
          <w:lang w:val="fr-CH"/>
        </w:rPr>
        <w:t xml:space="preserve"> Name</w:t>
      </w:r>
    </w:p>
    <w:p w:rsidR="00995928" w:rsidRPr="002136C7" w:rsidRDefault="00995928" w:rsidP="00781E7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1"/>
          <w:szCs w:val="21"/>
          <w:u w:color="FF0000"/>
          <w:lang w:val="fr-CH"/>
        </w:rPr>
      </w:pPr>
    </w:p>
    <w:p w:rsidR="00781E76" w:rsidRPr="00793373" w:rsidRDefault="00781E76" w:rsidP="0017399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Helvetica" w:hAnsi="Helvetica" w:cs="Helvetica"/>
          <w:sz w:val="21"/>
          <w:szCs w:val="21"/>
          <w:u w:color="FF0000"/>
          <w:lang w:val="en-GB"/>
        </w:rPr>
      </w:pPr>
      <w:r w:rsidRPr="00793373">
        <w:rPr>
          <w:rFonts w:ascii="Helvetica" w:hAnsi="Helvetica" w:cs="Helvetica"/>
          <w:sz w:val="21"/>
          <w:szCs w:val="21"/>
          <w:u w:color="FF0000"/>
          <w:lang w:val="en-GB"/>
        </w:rPr>
        <w:t>_____________________________________________________________</w:t>
      </w:r>
    </w:p>
    <w:p w:rsidR="00995928" w:rsidRPr="00793373" w:rsidRDefault="0052637E" w:rsidP="0017399C">
      <w:pPr>
        <w:ind w:firstLine="720"/>
        <w:rPr>
          <w:sz w:val="21"/>
          <w:szCs w:val="21"/>
          <w:lang w:val="en-GB"/>
        </w:rPr>
      </w:pPr>
      <w:r w:rsidRPr="0079337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en-GB"/>
        </w:rPr>
        <w:t>Centre</w:t>
      </w:r>
      <w:r w:rsidRPr="00793373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  <w:t> </w:t>
      </w:r>
      <w:r w:rsidRPr="0079337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en-GB"/>
        </w:rPr>
        <w:t>de</w:t>
      </w:r>
      <w:r w:rsidRPr="00793373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  <w:t> </w:t>
      </w:r>
      <w:r w:rsidRPr="0079337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lang w:val="en-GB"/>
        </w:rPr>
        <w:t>netball</w:t>
      </w:r>
      <w:r w:rsidRPr="00793373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 </w:t>
      </w:r>
      <w:r w:rsidRPr="00793373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GB"/>
        </w:rPr>
        <w:t>(club)</w:t>
      </w:r>
      <w:r w:rsidRPr="00793373">
        <w:rPr>
          <w:sz w:val="21"/>
          <w:szCs w:val="21"/>
          <w:lang w:val="en-GB"/>
        </w:rPr>
        <w:t xml:space="preserve"> </w:t>
      </w:r>
      <w:r w:rsidRPr="00793373">
        <w:rPr>
          <w:rFonts w:ascii="Arial" w:hAnsi="Arial" w:cs="Arial"/>
          <w:sz w:val="21"/>
          <w:szCs w:val="21"/>
          <w:lang w:val="en-GB"/>
        </w:rPr>
        <w:t xml:space="preserve">/ </w:t>
      </w:r>
      <w:r w:rsidR="00781E76" w:rsidRPr="00793373">
        <w:rPr>
          <w:rFonts w:ascii="Arial" w:hAnsi="Arial" w:cs="Arial"/>
          <w:b/>
          <w:sz w:val="21"/>
          <w:szCs w:val="21"/>
          <w:u w:color="FF0000"/>
          <w:lang w:val="en-GB"/>
        </w:rPr>
        <w:t>Netball Centre</w:t>
      </w:r>
      <w:r w:rsidR="00781E76" w:rsidRPr="00793373">
        <w:rPr>
          <w:rFonts w:ascii="Arial" w:hAnsi="Arial" w:cs="Arial"/>
          <w:sz w:val="21"/>
          <w:szCs w:val="21"/>
          <w:u w:color="FF0000"/>
          <w:lang w:val="en-GB"/>
        </w:rPr>
        <w:t xml:space="preserve"> (club)</w:t>
      </w:r>
      <w:r w:rsidR="00781E76" w:rsidRPr="00793373">
        <w:rPr>
          <w:rFonts w:ascii="Helvetica" w:hAnsi="Helvetica" w:cs="Helvetica"/>
          <w:sz w:val="21"/>
          <w:szCs w:val="21"/>
          <w:u w:color="FF0000"/>
          <w:lang w:val="en-GB"/>
        </w:rPr>
        <w:t xml:space="preserve"> </w:t>
      </w:r>
      <w:bookmarkStart w:id="0" w:name="_GoBack"/>
      <w:bookmarkEnd w:id="0"/>
      <w:proofErr w:type="gramStart"/>
      <w:r w:rsidR="00B51F3A">
        <w:rPr>
          <w:rFonts w:ascii="Helvetica" w:hAnsi="Helvetica" w:cs="Helvetica"/>
          <w:sz w:val="21"/>
          <w:szCs w:val="21"/>
          <w:u w:color="FF0000"/>
          <w:lang w:val="en-GB"/>
        </w:rPr>
        <w:t>et</w:t>
      </w:r>
      <w:proofErr w:type="gramEnd"/>
      <w:r w:rsidR="00B51F3A">
        <w:rPr>
          <w:rFonts w:ascii="Helvetica" w:hAnsi="Helvetica" w:cs="Helvetica"/>
          <w:sz w:val="21"/>
          <w:szCs w:val="21"/>
          <w:u w:color="FF0000"/>
          <w:lang w:val="en-GB"/>
        </w:rPr>
        <w:t xml:space="preserve"> Swiss Netball IM number</w:t>
      </w:r>
    </w:p>
    <w:p w:rsidR="00995928" w:rsidRPr="00793373" w:rsidRDefault="00995928" w:rsidP="00781E7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1"/>
          <w:szCs w:val="21"/>
          <w:u w:color="FF0000"/>
          <w:lang w:val="en-GB"/>
        </w:rPr>
      </w:pPr>
    </w:p>
    <w:p w:rsidR="00781E76" w:rsidRPr="00793373" w:rsidRDefault="00781E76" w:rsidP="0017399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Helvetica" w:hAnsi="Helvetica" w:cs="Helvetica"/>
          <w:sz w:val="21"/>
          <w:szCs w:val="21"/>
          <w:u w:color="FF0000"/>
          <w:lang w:val="en-GB"/>
        </w:rPr>
      </w:pPr>
      <w:r w:rsidRPr="00793373">
        <w:rPr>
          <w:rFonts w:ascii="Helvetica" w:hAnsi="Helvetica" w:cs="Helvetica"/>
          <w:sz w:val="21"/>
          <w:szCs w:val="21"/>
          <w:u w:color="FF0000"/>
          <w:lang w:val="en-GB"/>
        </w:rPr>
        <w:t>_____________________________________________________________</w:t>
      </w:r>
    </w:p>
    <w:p w:rsidR="00995928" w:rsidRPr="00793373" w:rsidRDefault="00995928" w:rsidP="00781E7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1"/>
          <w:szCs w:val="21"/>
          <w:u w:color="FF0000"/>
          <w:lang w:val="en-GB"/>
        </w:rPr>
      </w:pPr>
    </w:p>
    <w:tbl>
      <w:tblPr>
        <w:tblpPr w:leftFromText="180" w:rightFromText="180" w:vertAnchor="text" w:horzAnchor="margin" w:tblpXSpec="center" w:tblpY="167"/>
        <w:tblW w:w="95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5407"/>
      </w:tblGrid>
      <w:tr w:rsidR="0017399C" w:rsidRPr="00793373" w:rsidTr="0017399C">
        <w:trPr>
          <w:trHeight w:val="884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A41EE" w:rsidRDefault="0017399C" w:rsidP="0017399C">
            <w:pP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</w:pPr>
            <w:r w:rsidRPr="007A41EE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  <w:t>Nom</w:t>
            </w:r>
            <w:r w:rsidRPr="007A41EE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="007A41EE" w:rsidRPr="007A41EE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  <w:t>et prénom</w:t>
            </w:r>
            <w:r w:rsidR="007A41EE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  <w:t>(s)</w:t>
            </w:r>
            <w:r w:rsidR="007A41EE" w:rsidRPr="007A41EE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  <w:t xml:space="preserve"> de</w:t>
            </w:r>
            <w:r w:rsidRPr="007A41EE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="002136C7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  <w:t xml:space="preserve">l’athlète </w:t>
            </w:r>
          </w:p>
          <w:p w:rsidR="0017399C" w:rsidRPr="007A41EE" w:rsidRDefault="0017399C" w:rsidP="0017399C">
            <w:pP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FR"/>
              </w:rPr>
            </w:pPr>
          </w:p>
          <w:p w:rsidR="0017399C" w:rsidRPr="00793373" w:rsidRDefault="0017399C" w:rsidP="0017399C">
            <w:pPr>
              <w:rPr>
                <w:rFonts w:ascii="Arial" w:hAnsi="Arial" w:cs="Arial"/>
                <w:b/>
                <w:bCs/>
                <w:sz w:val="21"/>
                <w:szCs w:val="21"/>
                <w:u w:color="FF0000"/>
                <w:lang w:val="fr-CH"/>
              </w:rPr>
            </w:pPr>
            <w:r w:rsidRPr="00793373">
              <w:rPr>
                <w:rFonts w:ascii="Arial" w:hAnsi="Arial" w:cs="Arial"/>
                <w:b/>
                <w:bCs/>
                <w:sz w:val="21"/>
                <w:szCs w:val="21"/>
                <w:u w:color="FF0000"/>
                <w:lang w:val="fr-CH"/>
              </w:rPr>
              <w:t>Full Name</w:t>
            </w:r>
            <w:r w:rsidR="002136C7">
              <w:rPr>
                <w:rFonts w:ascii="Arial" w:hAnsi="Arial" w:cs="Arial"/>
                <w:b/>
                <w:bCs/>
                <w:sz w:val="21"/>
                <w:szCs w:val="21"/>
                <w:u w:color="FF0000"/>
                <w:lang w:val="fr-CH"/>
              </w:rPr>
              <w:t xml:space="preserve"> of </w:t>
            </w:r>
            <w:proofErr w:type="spellStart"/>
            <w:r w:rsidR="002136C7">
              <w:rPr>
                <w:rFonts w:ascii="Arial" w:hAnsi="Arial" w:cs="Arial"/>
                <w:b/>
                <w:bCs/>
                <w:sz w:val="21"/>
                <w:szCs w:val="21"/>
                <w:u w:color="FF0000"/>
                <w:lang w:val="fr-CH"/>
              </w:rPr>
              <w:t>athlete</w:t>
            </w:r>
            <w:proofErr w:type="spellEnd"/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bCs/>
                <w:sz w:val="21"/>
                <w:szCs w:val="21"/>
                <w:u w:color="FF0000"/>
                <w:lang w:val="fr-CH"/>
              </w:rPr>
            </w:pPr>
          </w:p>
        </w:tc>
      </w:tr>
      <w:tr w:rsidR="0017399C" w:rsidRPr="00793373" w:rsidTr="0017399C">
        <w:tblPrEx>
          <w:tblBorders>
            <w:top w:val="none" w:sz="0" w:space="0" w:color="auto"/>
          </w:tblBorders>
        </w:tblPrEx>
        <w:trPr>
          <w:trHeight w:val="921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</w:pP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  <w:t>Année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  <w:t>de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136C7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  <w:t>naissance</w:t>
            </w:r>
          </w:p>
          <w:p w:rsidR="002136C7" w:rsidRDefault="002136C7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</w:pP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sz w:val="21"/>
                <w:szCs w:val="21"/>
                <w:u w:color="FF0000"/>
                <w:lang w:val="en-GB"/>
              </w:rPr>
            </w:pPr>
            <w:r w:rsidRPr="00793373"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>Year of birth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  <w:tr w:rsidR="0017399C" w:rsidRPr="00793373" w:rsidTr="0017399C">
        <w:tblPrEx>
          <w:tblBorders>
            <w:top w:val="none" w:sz="0" w:space="0" w:color="auto"/>
          </w:tblBorders>
        </w:tblPrEx>
        <w:trPr>
          <w:trHeight w:val="921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</w:pP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Admissibilité</w:t>
            </w:r>
            <w:r w:rsidRPr="0079337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Pr="00793373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(Swiss</w:t>
            </w:r>
            <w:r w:rsidRPr="0079337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="007A41EE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national</w:t>
            </w:r>
            <w:r w:rsidRPr="00793373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 xml:space="preserve"> et/ou résidence</w:t>
            </w:r>
            <w:r w:rsidRPr="0079337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Pr="00793373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de</w:t>
            </w:r>
            <w:r w:rsidRPr="0079337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Pr="00793373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2</w:t>
            </w:r>
            <w:r w:rsidRPr="0079337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Pr="00793373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ans en Suisse</w:t>
            </w:r>
            <w:r w:rsidR="007A41EE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)</w:t>
            </w:r>
          </w:p>
          <w:p w:rsidR="0017399C" w:rsidRPr="00793373" w:rsidRDefault="0017399C" w:rsidP="0017399C">
            <w:pPr>
              <w:rPr>
                <w:sz w:val="21"/>
                <w:szCs w:val="21"/>
                <w:lang w:val="fr-CH"/>
              </w:rPr>
            </w:pP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</w:pPr>
            <w:r w:rsidRPr="00793373">
              <w:rPr>
                <w:rFonts w:ascii="Arial" w:hAnsi="Arial" w:cs="Arial"/>
                <w:b/>
                <w:sz w:val="21"/>
                <w:szCs w:val="21"/>
                <w:u w:color="FF0000"/>
                <w:lang w:val="fr-CH"/>
              </w:rPr>
              <w:t xml:space="preserve"> </w:t>
            </w:r>
            <w:r w:rsidRPr="00793373"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 xml:space="preserve">Eligibility </w:t>
            </w: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  <w:u w:color="FF0000"/>
                <w:lang w:val="en-GB"/>
              </w:rPr>
            </w:pPr>
            <w:r w:rsidRPr="00793373">
              <w:rPr>
                <w:rFonts w:ascii="Arial" w:hAnsi="Arial" w:cs="Arial"/>
                <w:sz w:val="21"/>
                <w:szCs w:val="21"/>
                <w:u w:color="FF0000"/>
                <w:lang w:val="en-GB"/>
              </w:rPr>
              <w:t>(Swiss national and/or 2 years residency)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  <w:tr w:rsidR="0017399C" w:rsidRPr="00793373" w:rsidTr="0017399C">
        <w:tblPrEx>
          <w:tblBorders>
            <w:top w:val="none" w:sz="0" w:space="0" w:color="auto"/>
          </w:tblBorders>
        </w:tblPrEx>
        <w:trPr>
          <w:trHeight w:val="884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GB"/>
              </w:rPr>
            </w:pP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Combien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d’heures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par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GB"/>
              </w:rPr>
              <w:t> </w:t>
            </w:r>
          </w:p>
          <w:p w:rsidR="0017399C" w:rsidRPr="00793373" w:rsidRDefault="0017399C" w:rsidP="0017399C">
            <w:pP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proofErr w:type="gramStart"/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semaine</w:t>
            </w:r>
            <w:proofErr w:type="spellEnd"/>
            <w:proofErr w:type="gramEnd"/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de netball?</w:t>
            </w:r>
          </w:p>
          <w:p w:rsidR="0017399C" w:rsidRPr="00793373" w:rsidRDefault="0017399C" w:rsidP="0017399C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</w:pPr>
            <w:r w:rsidRPr="00793373"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 xml:space="preserve">How many hours a week of netball? 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  <w:tr w:rsidR="0017399C" w:rsidRPr="00793373" w:rsidTr="0017399C">
        <w:tblPrEx>
          <w:tblBorders>
            <w:top w:val="none" w:sz="0" w:space="0" w:color="auto"/>
          </w:tblBorders>
        </w:tblPrEx>
        <w:trPr>
          <w:trHeight w:val="921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</w:pP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Noms et numéros de contact d’urgence</w:t>
            </w:r>
          </w:p>
          <w:p w:rsidR="0017399C" w:rsidRPr="00793373" w:rsidRDefault="0017399C" w:rsidP="0017399C">
            <w:pPr>
              <w:rPr>
                <w:sz w:val="21"/>
                <w:szCs w:val="21"/>
                <w:lang w:val="fr-CH"/>
              </w:rPr>
            </w:pP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  <w:r w:rsidRPr="00793373">
              <w:rPr>
                <w:rFonts w:ascii="Helvetica" w:hAnsi="Helvetica" w:cs="Helvetica"/>
                <w:b/>
                <w:sz w:val="21"/>
                <w:szCs w:val="21"/>
                <w:u w:color="FF0000"/>
                <w:lang w:val="en-GB"/>
              </w:rPr>
              <w:t>Name and emergency contact numbers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  <w:tr w:rsidR="0017399C" w:rsidRPr="0017399C" w:rsidTr="0017399C">
        <w:tblPrEx>
          <w:tblBorders>
            <w:top w:val="none" w:sz="0" w:space="0" w:color="auto"/>
          </w:tblBorders>
        </w:tblPrEx>
        <w:trPr>
          <w:trHeight w:val="921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b/>
                <w:sz w:val="21"/>
                <w:szCs w:val="21"/>
                <w:lang w:val="fr-CH"/>
              </w:rPr>
            </w:pP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L’</w:t>
            </w:r>
            <w:r w:rsidR="002136C7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adresse email de/des parent(s)</w:t>
            </w:r>
          </w:p>
          <w:p w:rsidR="0017399C" w:rsidRPr="00793373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sz w:val="21"/>
                <w:szCs w:val="21"/>
                <w:u w:color="FF0000"/>
                <w:lang w:val="fr-CH"/>
              </w:rPr>
            </w:pPr>
          </w:p>
          <w:p w:rsidR="0017399C" w:rsidRPr="0017399C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sz w:val="21"/>
                <w:szCs w:val="21"/>
                <w:u w:color="FF0000"/>
                <w:lang w:val="en-GB"/>
              </w:rPr>
            </w:pPr>
            <w:r w:rsidRPr="0017399C">
              <w:rPr>
                <w:rFonts w:ascii="Helvetica" w:hAnsi="Helvetica" w:cs="Helvetica"/>
                <w:b/>
                <w:sz w:val="21"/>
                <w:szCs w:val="21"/>
                <w:u w:color="FF0000"/>
                <w:lang w:val="en-GB"/>
              </w:rPr>
              <w:t xml:space="preserve">Contact email(s) for parent(s) </w:t>
            </w:r>
          </w:p>
          <w:p w:rsidR="0017399C" w:rsidRPr="0017399C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17399C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  <w:tr w:rsidR="0017399C" w:rsidRPr="0017399C" w:rsidTr="0017399C">
        <w:tblPrEx>
          <w:tblBorders>
            <w:top w:val="none" w:sz="0" w:space="0" w:color="auto"/>
          </w:tblBorders>
        </w:tblPrEx>
        <w:trPr>
          <w:trHeight w:val="884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7399C" w:rsidRPr="00793373" w:rsidRDefault="0017399C" w:rsidP="0017399C">
            <w:pPr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fr-CH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Les n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uméros</w:t>
            </w:r>
            <w:r w:rsidRPr="00793373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fr-CH"/>
              </w:rPr>
              <w:t> </w:t>
            </w:r>
            <w:r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de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 xml:space="preserve"> portable </w:t>
            </w:r>
          </w:p>
          <w:p w:rsidR="0017399C" w:rsidRPr="00793373" w:rsidRDefault="007A41EE" w:rsidP="0017399C">
            <w:pPr>
              <w:rPr>
                <w:b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de l’</w:t>
            </w:r>
            <w:r w:rsidR="0017399C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athlète/p</w:t>
            </w:r>
            <w:r w:rsidR="0017399C" w:rsidRPr="00793373">
              <w:rPr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  <w:lang w:val="fr-CH"/>
              </w:rPr>
              <w:t>arent</w:t>
            </w:r>
          </w:p>
          <w:p w:rsidR="0017399C" w:rsidRPr="0017399C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>Athlete</w:t>
            </w:r>
            <w:r w:rsidRPr="0017399C"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>/Parent mobile phone number(s)</w:t>
            </w:r>
            <w:r>
              <w:rPr>
                <w:rFonts w:ascii="Arial" w:hAnsi="Arial" w:cs="Arial"/>
                <w:b/>
                <w:sz w:val="21"/>
                <w:szCs w:val="21"/>
                <w:u w:color="FF0000"/>
                <w:lang w:val="en-GB"/>
              </w:rPr>
              <w:t xml:space="preserve"> 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399C" w:rsidRPr="0017399C" w:rsidRDefault="0017399C" w:rsidP="00173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1"/>
                <w:szCs w:val="21"/>
                <w:u w:color="FF0000"/>
                <w:lang w:val="en-GB"/>
              </w:rPr>
            </w:pPr>
          </w:p>
        </w:tc>
      </w:tr>
    </w:tbl>
    <w:p w:rsidR="0077608F" w:rsidRPr="0017399C" w:rsidRDefault="0077608F" w:rsidP="0077608F">
      <w:pPr>
        <w:rPr>
          <w:sz w:val="21"/>
          <w:szCs w:val="21"/>
          <w:lang w:val="en-GB"/>
        </w:rPr>
      </w:pPr>
    </w:p>
    <w:p w:rsidR="00202992" w:rsidRDefault="00781E76" w:rsidP="00202992">
      <w:pPr>
        <w:pStyle w:val="IntenseQuote"/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</w:pPr>
      <w:r w:rsidRPr="00630671">
        <w:rPr>
          <w:rFonts w:ascii="Arial" w:hAnsi="Arial" w:cs="Arial"/>
          <w:sz w:val="20"/>
          <w:szCs w:val="20"/>
          <w:lang w:val="fr-CH"/>
        </w:rPr>
        <w:t>NB:</w:t>
      </w:r>
      <w:r w:rsidR="00202992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 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Cette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information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est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donnée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en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fiducie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pour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soutenir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une candidature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individuelle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à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93373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l’Avenir Suisse 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et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est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traitée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avec</w:t>
      </w:r>
      <w:r w:rsidR="00793373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 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confidentialité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de</w:t>
      </w:r>
      <w:r w:rsidR="00793373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 Swiss Netball. Swiss Netball </w:t>
      </w:r>
      <w:r w:rsidR="00793373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ne partagera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pas</w:t>
      </w:r>
      <w:r w:rsidR="00793373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 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les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renseignements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personnels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avec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tout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extérieur</w:t>
      </w:r>
      <w:r w:rsidR="0077608F" w:rsidRPr="006306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fr-CH"/>
        </w:rPr>
        <w:t> </w:t>
      </w:r>
      <w:r w:rsidR="0077608F" w:rsidRPr="00630671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>desorganisations.</w:t>
      </w:r>
      <w:r w:rsidR="00202992">
        <w:rPr>
          <w:rFonts w:ascii="Arial" w:hAnsi="Arial" w:cs="Arial"/>
          <w:sz w:val="20"/>
          <w:szCs w:val="20"/>
          <w:bdr w:val="none" w:sz="0" w:space="0" w:color="auto" w:frame="1"/>
          <w:lang w:val="fr-CH"/>
        </w:rPr>
        <w:t xml:space="preserve"> </w:t>
      </w:r>
    </w:p>
    <w:p w:rsidR="00781E76" w:rsidRPr="00630671" w:rsidRDefault="00781E76" w:rsidP="00202992">
      <w:pPr>
        <w:pStyle w:val="IntenseQuote"/>
        <w:rPr>
          <w:rFonts w:ascii="Arial" w:hAnsi="Arial" w:cs="Arial"/>
          <w:sz w:val="20"/>
          <w:szCs w:val="20"/>
          <w:lang w:val="en-GB"/>
        </w:rPr>
      </w:pPr>
      <w:r w:rsidRPr="00793373">
        <w:rPr>
          <w:rFonts w:ascii="Arial" w:hAnsi="Arial" w:cs="Arial"/>
          <w:sz w:val="20"/>
          <w:szCs w:val="20"/>
          <w:lang w:val="en-GB"/>
        </w:rPr>
        <w:t xml:space="preserve">This information </w:t>
      </w:r>
      <w:proofErr w:type="gramStart"/>
      <w:r w:rsidRPr="00793373">
        <w:rPr>
          <w:rFonts w:ascii="Arial" w:hAnsi="Arial" w:cs="Arial"/>
          <w:sz w:val="20"/>
          <w:szCs w:val="20"/>
          <w:lang w:val="en-GB"/>
        </w:rPr>
        <w:t>is given</w:t>
      </w:r>
      <w:proofErr w:type="gramEnd"/>
      <w:r w:rsidRPr="00793373">
        <w:rPr>
          <w:rFonts w:ascii="Arial" w:hAnsi="Arial" w:cs="Arial"/>
          <w:sz w:val="20"/>
          <w:szCs w:val="20"/>
          <w:lang w:val="en-GB"/>
        </w:rPr>
        <w:t xml:space="preserve"> in trust to support an individual</w:t>
      </w:r>
      <w:r w:rsidR="0077608F" w:rsidRPr="00793373">
        <w:rPr>
          <w:rFonts w:ascii="Arial" w:hAnsi="Arial" w:cs="Arial"/>
          <w:sz w:val="20"/>
          <w:szCs w:val="20"/>
          <w:lang w:val="en-GB"/>
        </w:rPr>
        <w:t xml:space="preserve"> </w:t>
      </w:r>
      <w:r w:rsidRPr="00793373">
        <w:rPr>
          <w:rFonts w:ascii="Arial" w:hAnsi="Arial" w:cs="Arial"/>
          <w:sz w:val="20"/>
          <w:szCs w:val="20"/>
          <w:lang w:val="en-GB"/>
        </w:rPr>
        <w:t xml:space="preserve">nomination to the </w:t>
      </w:r>
      <w:proofErr w:type="spellStart"/>
      <w:r w:rsidR="00793373" w:rsidRPr="00793373">
        <w:rPr>
          <w:rFonts w:ascii="Arial" w:hAnsi="Arial" w:cs="Arial"/>
          <w:sz w:val="20"/>
          <w:szCs w:val="20"/>
          <w:lang w:val="en-GB"/>
        </w:rPr>
        <w:t>Avenir</w:t>
      </w:r>
      <w:proofErr w:type="spellEnd"/>
      <w:r w:rsidR="00793373" w:rsidRPr="00793373">
        <w:rPr>
          <w:rFonts w:ascii="Arial" w:hAnsi="Arial" w:cs="Arial"/>
          <w:sz w:val="20"/>
          <w:szCs w:val="20"/>
          <w:lang w:val="en-GB"/>
        </w:rPr>
        <w:t xml:space="preserve"> Suisse </w:t>
      </w:r>
      <w:r w:rsidRPr="00793373">
        <w:rPr>
          <w:rFonts w:ascii="Arial" w:hAnsi="Arial" w:cs="Arial"/>
          <w:sz w:val="20"/>
          <w:szCs w:val="20"/>
          <w:lang w:val="en-GB"/>
        </w:rPr>
        <w:t>and will be treated confide</w:t>
      </w:r>
      <w:r w:rsidR="0017399C">
        <w:rPr>
          <w:rFonts w:ascii="Arial" w:hAnsi="Arial" w:cs="Arial"/>
          <w:sz w:val="20"/>
          <w:szCs w:val="20"/>
          <w:lang w:val="en-GB"/>
        </w:rPr>
        <w:t xml:space="preserve">ntially </w:t>
      </w:r>
      <w:r w:rsidRPr="00630671">
        <w:rPr>
          <w:rFonts w:ascii="Arial" w:hAnsi="Arial" w:cs="Arial"/>
          <w:sz w:val="20"/>
          <w:szCs w:val="20"/>
          <w:lang w:val="en-GB"/>
        </w:rPr>
        <w:t xml:space="preserve">by Swiss Netball. </w:t>
      </w:r>
      <w:r w:rsidR="0052637E" w:rsidRPr="00630671">
        <w:rPr>
          <w:rFonts w:ascii="Arial" w:hAnsi="Arial" w:cs="Arial"/>
          <w:sz w:val="20"/>
          <w:szCs w:val="20"/>
          <w:lang w:val="en-GB"/>
        </w:rPr>
        <w:t>Swiss Netball will not share this personal information with any outside organisations.</w:t>
      </w:r>
    </w:p>
    <w:sectPr w:rsidR="00781E76" w:rsidRPr="00630671" w:rsidSect="00202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2" w:rsidRDefault="00202992" w:rsidP="00202992">
      <w:r>
        <w:separator/>
      </w:r>
    </w:p>
  </w:endnote>
  <w:endnote w:type="continuationSeparator" w:id="0">
    <w:p w:rsidR="00202992" w:rsidRDefault="00202992" w:rsidP="002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 w:rsidP="00202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02992" w:rsidRDefault="00202992" w:rsidP="00202992">
                          <w:pPr>
                            <w:jc w:val="center"/>
                          </w:pPr>
                          <w:r w:rsidRPr="0020299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02992" w:rsidRDefault="00202992" w:rsidP="00202992">
                    <w:pPr>
                      <w:jc w:val="center"/>
                    </w:pPr>
                    <w:r w:rsidRPr="0020299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 w:rsidP="0020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2" w:rsidRDefault="00202992" w:rsidP="00202992">
      <w:r>
        <w:separator/>
      </w:r>
    </w:p>
  </w:footnote>
  <w:footnote w:type="continuationSeparator" w:id="0">
    <w:p w:rsidR="00202992" w:rsidRDefault="00202992" w:rsidP="0020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 w:rsidP="00202992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02992" w:rsidRDefault="00202992" w:rsidP="00202992">
                          <w:pPr>
                            <w:jc w:val="center"/>
                          </w:pPr>
                          <w:r w:rsidRPr="0020299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02992" w:rsidRDefault="00202992" w:rsidP="00202992">
                    <w:pPr>
                      <w:jc w:val="center"/>
                    </w:pPr>
                    <w:r w:rsidRPr="0020299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2" w:rsidRDefault="00202992" w:rsidP="00202992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02992" w:rsidRDefault="00202992" w:rsidP="00202992">
                          <w:pPr>
                            <w:jc w:val="center"/>
                          </w:pPr>
                          <w:r w:rsidRPr="0020299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202992" w:rsidRDefault="00202992" w:rsidP="00202992">
                    <w:pPr>
                      <w:jc w:val="center"/>
                    </w:pPr>
                    <w:r w:rsidRPr="0020299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25C"/>
    <w:multiLevelType w:val="hybridMultilevel"/>
    <w:tmpl w:val="FE50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564"/>
    <w:multiLevelType w:val="hybridMultilevel"/>
    <w:tmpl w:val="B0C4046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6"/>
    <w:rsid w:val="0017399C"/>
    <w:rsid w:val="00202992"/>
    <w:rsid w:val="002136C7"/>
    <w:rsid w:val="002B51E1"/>
    <w:rsid w:val="00384035"/>
    <w:rsid w:val="004B59C9"/>
    <w:rsid w:val="0052637E"/>
    <w:rsid w:val="00544218"/>
    <w:rsid w:val="005C4FD7"/>
    <w:rsid w:val="00630671"/>
    <w:rsid w:val="00745371"/>
    <w:rsid w:val="0077608F"/>
    <w:rsid w:val="00781E76"/>
    <w:rsid w:val="00793373"/>
    <w:rsid w:val="007A41EE"/>
    <w:rsid w:val="00995928"/>
    <w:rsid w:val="00A97100"/>
    <w:rsid w:val="00B51F3A"/>
    <w:rsid w:val="00E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B3472"/>
  <w14:defaultImageDpi w14:val="330"/>
  <w15:docId w15:val="{424FBFF8-D622-4ED7-AAA3-9AD70B8F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81E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81E7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81E76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7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59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637E"/>
  </w:style>
  <w:style w:type="paragraph" w:styleId="IntenseQuote">
    <w:name w:val="Intense Quote"/>
    <w:basedOn w:val="Normal"/>
    <w:next w:val="Normal"/>
    <w:link w:val="IntenseQuoteChar"/>
    <w:uiPriority w:val="30"/>
    <w:qFormat/>
    <w:rsid w:val="007760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08F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1143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Avenir Suisse</vt:lpstr>
    </vt:vector>
  </TitlesOfParts>
  <Company>World Intellectual Property Organization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Avenir Suisse</dc:title>
  <dc:creator>Emma Connolly</dc:creator>
  <cp:keywords>FOR OFFICIAL USE ONLY</cp:keywords>
  <cp:lastModifiedBy>CONNOLLY Emma</cp:lastModifiedBy>
  <cp:revision>2</cp:revision>
  <dcterms:created xsi:type="dcterms:W3CDTF">2021-09-22T15:26:00Z</dcterms:created>
  <dcterms:modified xsi:type="dcterms:W3CDTF">2021-09-22T15:26:00Z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dd054713-b73d-41ee-95a2-3464f282fd24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